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3A" w:rsidRDefault="00640E3A" w:rsidP="00393445">
      <w:pPr>
        <w:rPr>
          <w:b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43075" cy="476250"/>
            <wp:effectExtent l="0" t="0" r="9525" b="0"/>
            <wp:docPr id="1" name="Picture 1" descr="cid:image001.jpg@01D315CD.307F3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jpg@01D315CD.307F3B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3A" w:rsidRDefault="00640E3A" w:rsidP="00393445">
      <w:pPr>
        <w:rPr>
          <w:b/>
          <w:sz w:val="24"/>
          <w:szCs w:val="24"/>
        </w:rPr>
      </w:pPr>
    </w:p>
    <w:p w:rsidR="00393445" w:rsidRPr="00D51F6B" w:rsidRDefault="00393445" w:rsidP="00F16EAB">
      <w:pPr>
        <w:jc w:val="center"/>
        <w:rPr>
          <w:b/>
          <w:sz w:val="24"/>
          <w:szCs w:val="24"/>
        </w:rPr>
      </w:pPr>
      <w:r w:rsidRPr="00D51F6B">
        <w:rPr>
          <w:b/>
          <w:sz w:val="24"/>
          <w:szCs w:val="24"/>
        </w:rPr>
        <w:t xml:space="preserve">General guidelines for preparing and submitting AGD </w:t>
      </w:r>
      <w:r w:rsidR="00640E3A">
        <w:rPr>
          <w:b/>
          <w:sz w:val="24"/>
          <w:szCs w:val="24"/>
        </w:rPr>
        <w:t>Leader Insider</w:t>
      </w:r>
      <w:r w:rsidRPr="00D51F6B">
        <w:rPr>
          <w:b/>
          <w:sz w:val="24"/>
          <w:szCs w:val="24"/>
        </w:rPr>
        <w:t xml:space="preserve"> articles:</w:t>
      </w:r>
    </w:p>
    <w:p w:rsidR="00393445" w:rsidRDefault="00393445" w:rsidP="00393445"/>
    <w:p w:rsidR="0041200E" w:rsidRPr="004E2D5F" w:rsidRDefault="0041200E" w:rsidP="004E2D5F">
      <w:pPr>
        <w:pStyle w:val="ListParagraph"/>
        <w:numPr>
          <w:ilvl w:val="0"/>
          <w:numId w:val="2"/>
        </w:numPr>
        <w:spacing w:after="0"/>
        <w:ind w:left="432"/>
      </w:pPr>
      <w:r>
        <w:t xml:space="preserve">We are accepting article submissions related to the following topics:  Volunteer Recognition Awards Ceremony, Community Outreach Initiatives, </w:t>
      </w:r>
      <w:proofErr w:type="gramStart"/>
      <w:r>
        <w:t>Leader</w:t>
      </w:r>
      <w:proofErr w:type="gramEnd"/>
      <w:r>
        <w:t xml:space="preserve"> Development Events (Board retreats, Mentoring), Recruitment Events (student and regular non-members), Retention Events (social </w:t>
      </w:r>
      <w:r w:rsidR="00700CFE">
        <w:t xml:space="preserve">gatherings, fellowship/mastership award ceremonies, </w:t>
      </w:r>
      <w:r w:rsidR="00CA5D04">
        <w:t>etc.</w:t>
      </w:r>
      <w:r>
        <w:t xml:space="preserve">), Advocacy, and Annual Meetings/Conferences. </w:t>
      </w:r>
      <w:r w:rsidR="004E2D5F">
        <w:t xml:space="preserve">Please email articles to </w:t>
      </w:r>
      <w:hyperlink r:id="rId7" w:history="1">
        <w:r w:rsidR="004E2D5F" w:rsidRPr="00EE314B">
          <w:rPr>
            <w:rStyle w:val="Hyperlink"/>
          </w:rPr>
          <w:t>constituent.services@agd.org</w:t>
        </w:r>
      </w:hyperlink>
      <w:r w:rsidR="004E2D5F">
        <w:t xml:space="preserve">.  </w:t>
      </w:r>
      <w:r w:rsidRPr="004E2D5F">
        <w:rPr>
          <w:b/>
        </w:rPr>
        <w:t>Please Note: All articles must be a recap of a recently past event.</w:t>
      </w:r>
    </w:p>
    <w:p w:rsidR="0041200E" w:rsidRPr="0041200E" w:rsidRDefault="0041200E" w:rsidP="0041200E">
      <w:pPr>
        <w:spacing w:after="0"/>
      </w:pPr>
    </w:p>
    <w:p w:rsidR="00393445" w:rsidRDefault="00393445" w:rsidP="0041200E">
      <w:pPr>
        <w:pStyle w:val="ListParagraph"/>
        <w:numPr>
          <w:ilvl w:val="0"/>
          <w:numId w:val="2"/>
        </w:numPr>
        <w:spacing w:after="0"/>
        <w:ind w:left="432"/>
      </w:pPr>
      <w:r w:rsidRPr="00093DA4">
        <w:rPr>
          <w:b/>
        </w:rPr>
        <w:t xml:space="preserve">Please submit a two sentence teaser for the AGD </w:t>
      </w:r>
      <w:r w:rsidR="00640E3A" w:rsidRPr="00093DA4">
        <w:rPr>
          <w:b/>
        </w:rPr>
        <w:t>Leader Insider</w:t>
      </w:r>
      <w:r w:rsidRPr="00093DA4">
        <w:rPr>
          <w:b/>
        </w:rPr>
        <w:t xml:space="preserve"> e-blast in addition to your full article.</w:t>
      </w:r>
      <w:r>
        <w:t xml:space="preserve"> The teaser will link to your </w:t>
      </w:r>
      <w:r w:rsidR="00866D13">
        <w:t>full ar</w:t>
      </w:r>
      <w:bookmarkStart w:id="0" w:name="_GoBack"/>
      <w:bookmarkEnd w:id="0"/>
      <w:r w:rsidR="00866D13">
        <w:t xml:space="preserve">ticle which is housed on the </w:t>
      </w:r>
      <w:hyperlink r:id="rId8" w:history="1">
        <w:r w:rsidR="00866D13" w:rsidRPr="00866D13">
          <w:rPr>
            <w:rStyle w:val="Hyperlink"/>
          </w:rPr>
          <w:t>AGD website</w:t>
        </w:r>
      </w:hyperlink>
      <w:r>
        <w:t>. The teaser should say what the article is about, but not give everything away. Full articles shoul</w:t>
      </w:r>
      <w:r w:rsidR="00093DA4">
        <w:t xml:space="preserve">d be 2-3 modest paragraphs or less than 300 words. Articles can also </w:t>
      </w:r>
      <w:r>
        <w:t xml:space="preserve">contain </w:t>
      </w:r>
      <w:r w:rsidR="00093DA4">
        <w:t>hyper</w:t>
      </w:r>
      <w:r>
        <w:t xml:space="preserve">links to other </w:t>
      </w:r>
      <w:r w:rsidR="00093DA4">
        <w:t>pages of your</w:t>
      </w:r>
      <w:r>
        <w:t xml:space="preserve"> website. </w:t>
      </w:r>
    </w:p>
    <w:p w:rsidR="0041200E" w:rsidRDefault="0041200E" w:rsidP="0041200E">
      <w:pPr>
        <w:pStyle w:val="ListParagraph"/>
        <w:spacing w:after="0"/>
        <w:ind w:left="432"/>
      </w:pPr>
    </w:p>
    <w:p w:rsidR="00393445" w:rsidRDefault="00393445" w:rsidP="00640E3A">
      <w:pPr>
        <w:pStyle w:val="ListParagraph"/>
        <w:numPr>
          <w:ilvl w:val="0"/>
          <w:numId w:val="2"/>
        </w:numPr>
        <w:spacing w:after="0"/>
        <w:ind w:left="432"/>
      </w:pPr>
      <w:r>
        <w:t xml:space="preserve">Keep the titles of your articles to 5 words or less. </w:t>
      </w:r>
    </w:p>
    <w:p w:rsidR="00393445" w:rsidRDefault="00393445" w:rsidP="00640E3A">
      <w:pPr>
        <w:spacing w:after="0"/>
        <w:ind w:left="432"/>
        <w:contextualSpacing/>
      </w:pPr>
    </w:p>
    <w:p w:rsidR="00393445" w:rsidRDefault="00393445" w:rsidP="00A825E2">
      <w:pPr>
        <w:pStyle w:val="ListParagraph"/>
        <w:numPr>
          <w:ilvl w:val="0"/>
          <w:numId w:val="2"/>
        </w:numPr>
        <w:spacing w:after="0"/>
        <w:ind w:left="432"/>
      </w:pPr>
      <w:r>
        <w:t xml:space="preserve">Please do your best to fact check your article before submitting them to </w:t>
      </w:r>
      <w:proofErr w:type="gramStart"/>
      <w:r>
        <w:t>us.</w:t>
      </w:r>
      <w:proofErr w:type="gramEnd"/>
      <w:r>
        <w:t xml:space="preserve"> Proofread it too. Make sure everything has the correct title, all </w:t>
      </w:r>
      <w:r w:rsidR="00A825E2">
        <w:t xml:space="preserve">of </w:t>
      </w:r>
      <w:r>
        <w:t xml:space="preserve">your sentences are complete, etc. </w:t>
      </w:r>
    </w:p>
    <w:p w:rsidR="00A825E2" w:rsidRDefault="00A825E2" w:rsidP="00A825E2">
      <w:pPr>
        <w:spacing w:after="0"/>
      </w:pPr>
    </w:p>
    <w:p w:rsidR="00393445" w:rsidRDefault="00393445" w:rsidP="00640E3A">
      <w:pPr>
        <w:pStyle w:val="ListParagraph"/>
        <w:numPr>
          <w:ilvl w:val="0"/>
          <w:numId w:val="2"/>
        </w:numPr>
        <w:spacing w:after="0"/>
        <w:ind w:left="432"/>
      </w:pPr>
      <w:r>
        <w:t xml:space="preserve">If you </w:t>
      </w:r>
      <w:r w:rsidR="004E2D5F">
        <w:t xml:space="preserve">would like to include pictures, </w:t>
      </w:r>
      <w:r w:rsidR="00640E3A" w:rsidRPr="005672DC">
        <w:rPr>
          <w:b/>
          <w:u w:val="single"/>
        </w:rPr>
        <w:t>attach</w:t>
      </w:r>
      <w:r w:rsidR="004E2D5F">
        <w:t xml:space="preserve"> </w:t>
      </w:r>
      <w:r>
        <w:t>images</w:t>
      </w:r>
      <w:r w:rsidR="00640E3A">
        <w:t xml:space="preserve"> in jpeg format</w:t>
      </w:r>
      <w:r w:rsidR="004E2D5F">
        <w:t xml:space="preserve"> to the email</w:t>
      </w:r>
      <w:r w:rsidR="005672DC">
        <w:t>.</w:t>
      </w:r>
      <w:r>
        <w:t xml:space="preserve"> Choose pictures/images that will enhance your article. </w:t>
      </w:r>
    </w:p>
    <w:p w:rsidR="00393445" w:rsidRDefault="00393445" w:rsidP="00640E3A">
      <w:pPr>
        <w:spacing w:after="0"/>
        <w:ind w:left="432"/>
        <w:contextualSpacing/>
      </w:pPr>
    </w:p>
    <w:p w:rsidR="00A35A8F" w:rsidRDefault="00393445" w:rsidP="00640E3A">
      <w:pPr>
        <w:pStyle w:val="ListParagraph"/>
        <w:numPr>
          <w:ilvl w:val="0"/>
          <w:numId w:val="2"/>
        </w:numPr>
        <w:spacing w:after="0"/>
        <w:ind w:left="432"/>
      </w:pPr>
      <w:r>
        <w:t xml:space="preserve">Be a bit more descriptive/informative with hyperlinks </w:t>
      </w:r>
      <w:r w:rsidR="00A825E2">
        <w:t>instead of using</w:t>
      </w:r>
      <w:r>
        <w:t xml:space="preserve"> “Click Here” when the descriptive is showing in the text.</w:t>
      </w:r>
    </w:p>
    <w:p w:rsidR="0041200E" w:rsidRDefault="0041200E" w:rsidP="0041200E">
      <w:pPr>
        <w:pStyle w:val="ListParagraph"/>
      </w:pPr>
    </w:p>
    <w:p w:rsidR="0041200E" w:rsidRDefault="0041200E" w:rsidP="00700CFE">
      <w:pPr>
        <w:pStyle w:val="ListParagraph"/>
        <w:numPr>
          <w:ilvl w:val="0"/>
          <w:numId w:val="2"/>
        </w:numPr>
        <w:spacing w:after="0"/>
        <w:ind w:left="432"/>
      </w:pPr>
      <w:r w:rsidRPr="0041200E">
        <w:t>Keep the constituent leaders in mind, always. Your article should be concise and to the point. Focus on what matters</w:t>
      </w:r>
      <w:r w:rsidR="004E2D5F">
        <w:t xml:space="preserve">. Try to avoid overwhelming </w:t>
      </w:r>
      <w:r w:rsidRPr="0041200E">
        <w:t xml:space="preserve">leaders with several different topics at once. </w:t>
      </w:r>
    </w:p>
    <w:p w:rsidR="00700CFE" w:rsidRDefault="00700CFE" w:rsidP="00700CFE">
      <w:pPr>
        <w:pStyle w:val="ListParagraph"/>
      </w:pPr>
    </w:p>
    <w:p w:rsidR="00700CFE" w:rsidRPr="0041200E" w:rsidRDefault="00700CFE" w:rsidP="00700CFE">
      <w:pPr>
        <w:pStyle w:val="ListParagraph"/>
        <w:numPr>
          <w:ilvl w:val="0"/>
          <w:numId w:val="2"/>
        </w:numPr>
        <w:spacing w:after="0"/>
        <w:ind w:left="432"/>
      </w:pPr>
      <w:r w:rsidRPr="00700CFE">
        <w:t>Don</w:t>
      </w:r>
      <w:r w:rsidR="008A6EF1">
        <w:t>’t have any articles to share?</w:t>
      </w:r>
      <w:r w:rsidRPr="00700CFE">
        <w:t xml:space="preserve"> No worries, please consider submitting your favorite leadership quote, a testimony about our constituent resources</w:t>
      </w:r>
      <w:r>
        <w:t>,</w:t>
      </w:r>
      <w:r w:rsidRPr="00700CFE">
        <w:t xml:space="preserve"> or a ‘leader tip” which is any advice you would like to share with your fellow leaders about maximizing constituent activities.</w:t>
      </w:r>
    </w:p>
    <w:p w:rsidR="00393445" w:rsidRDefault="00393445" w:rsidP="00393445"/>
    <w:p w:rsidR="008A6EF1" w:rsidRDefault="008A6EF1" w:rsidP="00393445">
      <w:pPr>
        <w:rPr>
          <w:rFonts w:ascii="Calibri" w:hAnsi="Calibri" w:cs="Calibri"/>
          <w:b/>
          <w:bCs/>
        </w:rPr>
      </w:pPr>
    </w:p>
    <w:p w:rsidR="008A6EF1" w:rsidRDefault="008A6EF1" w:rsidP="00393445">
      <w:pPr>
        <w:rPr>
          <w:rFonts w:ascii="Calibri" w:hAnsi="Calibri" w:cs="Calibri"/>
          <w:b/>
          <w:bCs/>
        </w:rPr>
      </w:pPr>
    </w:p>
    <w:p w:rsidR="004E2D5F" w:rsidRDefault="004E2D5F" w:rsidP="00393445">
      <w:pPr>
        <w:rPr>
          <w:rFonts w:ascii="Calibri" w:hAnsi="Calibri" w:cs="Calibri"/>
          <w:b/>
          <w:bCs/>
        </w:rPr>
      </w:pPr>
    </w:p>
    <w:p w:rsidR="00B92D46" w:rsidRPr="00B92D46" w:rsidRDefault="00B92D46" w:rsidP="00B92D46">
      <w:pPr>
        <w:spacing w:after="0" w:line="240" w:lineRule="auto"/>
        <w:rPr>
          <w:rFonts w:ascii="Calibri" w:hAnsi="Calibri" w:cs="Calibri"/>
          <w:b/>
          <w:bCs/>
        </w:rPr>
      </w:pPr>
      <w:r w:rsidRPr="00B92D46">
        <w:rPr>
          <w:rFonts w:ascii="Calibri" w:hAnsi="Calibri" w:cs="Calibri"/>
          <w:b/>
          <w:bCs/>
        </w:rPr>
        <w:lastRenderedPageBreak/>
        <w:t xml:space="preserve">2018 </w:t>
      </w:r>
      <w:r w:rsidRPr="00B92D46">
        <w:rPr>
          <w:rFonts w:ascii="Calibri" w:hAnsi="Calibri" w:cs="Calibri"/>
          <w:b/>
          <w:bCs/>
          <w:color w:val="000000"/>
        </w:rPr>
        <w:t>January through December AGD Leader Insider Schedule</w:t>
      </w:r>
      <w:r w:rsidRPr="00B92D46">
        <w:rPr>
          <w:rFonts w:ascii="Calibri" w:hAnsi="Calibri" w:cs="Calibri"/>
          <w:b/>
          <w:bCs/>
        </w:rPr>
        <w:t>:</w:t>
      </w:r>
    </w:p>
    <w:p w:rsidR="00B92D46" w:rsidRPr="00B92D46" w:rsidRDefault="00B92D46" w:rsidP="00B92D46">
      <w:pPr>
        <w:spacing w:after="0" w:line="240" w:lineRule="auto"/>
        <w:rPr>
          <w:rFonts w:ascii="Calibri" w:hAnsi="Calibri" w:cs="Calibri"/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3107"/>
        <w:gridCol w:w="3126"/>
      </w:tblGrid>
      <w:tr w:rsidR="00B92D46" w:rsidRPr="00B92D46" w:rsidTr="006943D9"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B92D46">
              <w:rPr>
                <w:rFonts w:ascii="Calibri" w:hAnsi="Calibri" w:cs="Calibri"/>
                <w:b/>
                <w:bCs/>
                <w:color w:val="000000"/>
              </w:rPr>
              <w:t>Insider</w:t>
            </w:r>
            <w:r w:rsidRPr="00B92D46">
              <w:rPr>
                <w:rFonts w:ascii="Calibri" w:hAnsi="Calibri" w:cs="Calibri"/>
                <w:b/>
                <w:bCs/>
              </w:rPr>
              <w:t xml:space="preserve"> Month</w:t>
            </w:r>
          </w:p>
        </w:tc>
        <w:tc>
          <w:tcPr>
            <w:tcW w:w="4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B92D46">
              <w:rPr>
                <w:rFonts w:ascii="Calibri" w:hAnsi="Calibri" w:cs="Calibri"/>
                <w:b/>
                <w:bCs/>
              </w:rPr>
              <w:t>Articles due to CST</w:t>
            </w: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B92D46">
              <w:rPr>
                <w:rFonts w:ascii="Calibri" w:hAnsi="Calibri" w:cs="Calibri"/>
                <w:b/>
                <w:bCs/>
              </w:rPr>
              <w:t>Publication Date</w:t>
            </w:r>
          </w:p>
        </w:tc>
      </w:tr>
      <w:tr w:rsidR="00B92D46" w:rsidRPr="00B92D46" w:rsidTr="006943D9"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January issue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January 10, 2018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January 25, 2018</w:t>
            </w:r>
          </w:p>
        </w:tc>
      </w:tr>
      <w:tr w:rsidR="00B92D46" w:rsidRPr="00B92D46" w:rsidTr="006943D9"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February issue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February 2, 2018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February 22, 2018</w:t>
            </w:r>
          </w:p>
        </w:tc>
      </w:tr>
      <w:tr w:rsidR="00B92D46" w:rsidRPr="00B92D46" w:rsidTr="006943D9"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March issue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March 2, 2018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March 22, 2018</w:t>
            </w:r>
          </w:p>
        </w:tc>
      </w:tr>
      <w:tr w:rsidR="00B92D46" w:rsidRPr="00B92D46" w:rsidTr="006943D9"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April issue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April 6, 2018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April 26, 2018</w:t>
            </w:r>
          </w:p>
        </w:tc>
      </w:tr>
      <w:tr w:rsidR="00B92D46" w:rsidRPr="00B92D46" w:rsidTr="006943D9">
        <w:tc>
          <w:tcPr>
            <w:tcW w:w="446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May issue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May 11, 2018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May 31, 2018</w:t>
            </w:r>
          </w:p>
        </w:tc>
      </w:tr>
      <w:tr w:rsidR="00B92D46" w:rsidRPr="00B92D46" w:rsidTr="006943D9"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June issue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June 8, 2018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F14C7E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 xml:space="preserve">June 28, 2018 </w:t>
            </w:r>
            <w:r w:rsidRPr="00B92D46">
              <w:rPr>
                <w:rFonts w:ascii="Calibri" w:hAnsi="Calibri" w:cs="Calibri"/>
                <w:b/>
                <w:bCs/>
                <w:i/>
                <w:iCs/>
              </w:rPr>
              <w:t xml:space="preserve">(pending </w:t>
            </w:r>
            <w:r w:rsidR="00F14C7E">
              <w:rPr>
                <w:rFonts w:ascii="Calibri" w:hAnsi="Calibri" w:cs="Calibri"/>
                <w:b/>
                <w:bCs/>
                <w:i/>
                <w:iCs/>
              </w:rPr>
              <w:t>Scientific Session</w:t>
            </w:r>
            <w:r w:rsidRPr="00B92D46">
              <w:rPr>
                <w:rFonts w:ascii="Calibri" w:hAnsi="Calibri" w:cs="Calibri"/>
                <w:b/>
                <w:bCs/>
                <w:i/>
                <w:iCs/>
              </w:rPr>
              <w:t>)</w:t>
            </w:r>
          </w:p>
        </w:tc>
      </w:tr>
      <w:tr w:rsidR="00B92D46" w:rsidRPr="00B92D46" w:rsidTr="006943D9"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July issue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July 6, 2018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July 26, 2018</w:t>
            </w:r>
          </w:p>
        </w:tc>
      </w:tr>
      <w:tr w:rsidR="00B92D46" w:rsidRPr="00B92D46" w:rsidTr="006943D9"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August issue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August 3, 2018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August 23, 2018</w:t>
            </w:r>
          </w:p>
        </w:tc>
      </w:tr>
      <w:tr w:rsidR="00B92D46" w:rsidRPr="00B92D46" w:rsidTr="006943D9"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September issue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September 7, 2018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September 27, 2018</w:t>
            </w:r>
          </w:p>
        </w:tc>
      </w:tr>
      <w:tr w:rsidR="00B92D46" w:rsidRPr="00B92D46" w:rsidTr="006943D9"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October issue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October 5, 2018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October 25, 2018</w:t>
            </w:r>
          </w:p>
        </w:tc>
      </w:tr>
      <w:tr w:rsidR="00B92D46" w:rsidRPr="00B92D46" w:rsidTr="006943D9"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November issue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November 9, 2018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 xml:space="preserve">November 29, 2018 </w:t>
            </w:r>
            <w:r w:rsidRPr="00B92D46">
              <w:rPr>
                <w:rFonts w:ascii="Calibri" w:hAnsi="Calibri" w:cs="Calibri"/>
                <w:b/>
                <w:bCs/>
                <w:i/>
                <w:iCs/>
              </w:rPr>
              <w:t>(pending HOD Meeting)</w:t>
            </w:r>
          </w:p>
        </w:tc>
      </w:tr>
      <w:tr w:rsidR="00B92D46" w:rsidRPr="00B92D46" w:rsidTr="006943D9"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December issue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November 30, 2018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46" w:rsidRPr="00B92D46" w:rsidRDefault="00B92D46" w:rsidP="00B92D46">
            <w:pPr>
              <w:spacing w:after="0" w:line="240" w:lineRule="auto"/>
              <w:rPr>
                <w:rFonts w:ascii="Calibri" w:hAnsi="Calibri" w:cs="Calibri"/>
              </w:rPr>
            </w:pPr>
            <w:r w:rsidRPr="00B92D46">
              <w:rPr>
                <w:rFonts w:ascii="Calibri" w:hAnsi="Calibri" w:cs="Calibri"/>
              </w:rPr>
              <w:t>December 20, 2018</w:t>
            </w:r>
          </w:p>
        </w:tc>
      </w:tr>
    </w:tbl>
    <w:p w:rsidR="00866D13" w:rsidRDefault="00866D13" w:rsidP="004E2D5F">
      <w:pPr>
        <w:contextualSpacing/>
        <w:jc w:val="center"/>
        <w:rPr>
          <w:b/>
          <w:sz w:val="24"/>
          <w:szCs w:val="24"/>
          <w:u w:val="single"/>
        </w:rPr>
      </w:pPr>
    </w:p>
    <w:p w:rsidR="004E2D5F" w:rsidRPr="004E2D5F" w:rsidRDefault="004E2D5F" w:rsidP="004E2D5F">
      <w:pPr>
        <w:jc w:val="center"/>
        <w:rPr>
          <w:sz w:val="24"/>
          <w:szCs w:val="24"/>
        </w:rPr>
      </w:pPr>
      <w:r w:rsidRPr="004E2D5F">
        <w:rPr>
          <w:sz w:val="24"/>
          <w:szCs w:val="24"/>
        </w:rPr>
        <w:t xml:space="preserve">Please email articles to </w:t>
      </w:r>
      <w:hyperlink r:id="rId9" w:history="1">
        <w:r w:rsidRPr="004E2D5F">
          <w:rPr>
            <w:rStyle w:val="Hyperlink"/>
            <w:sz w:val="24"/>
            <w:szCs w:val="24"/>
          </w:rPr>
          <w:t>constituent.services@agd.org</w:t>
        </w:r>
      </w:hyperlink>
      <w:r w:rsidRPr="004E2D5F">
        <w:rPr>
          <w:sz w:val="24"/>
          <w:szCs w:val="24"/>
          <w:u w:val="single"/>
        </w:rPr>
        <w:t>.</w:t>
      </w:r>
    </w:p>
    <w:p w:rsidR="00393445" w:rsidRPr="00866D13" w:rsidRDefault="00F16EAB" w:rsidP="00866D13">
      <w:pPr>
        <w:jc w:val="center"/>
        <w:rPr>
          <w:b/>
          <w:sz w:val="24"/>
          <w:szCs w:val="24"/>
          <w:u w:val="single"/>
        </w:rPr>
      </w:pPr>
      <w:r w:rsidRPr="00866D13">
        <w:rPr>
          <w:b/>
          <w:sz w:val="24"/>
          <w:szCs w:val="24"/>
          <w:u w:val="single"/>
        </w:rPr>
        <w:t>Example</w:t>
      </w:r>
      <w:r w:rsidR="008A6EF1">
        <w:rPr>
          <w:b/>
          <w:sz w:val="24"/>
          <w:szCs w:val="24"/>
          <w:u w:val="single"/>
        </w:rPr>
        <w:t>s</w:t>
      </w:r>
      <w:r w:rsidRPr="00866D13">
        <w:rPr>
          <w:b/>
          <w:sz w:val="24"/>
          <w:szCs w:val="24"/>
          <w:u w:val="single"/>
        </w:rPr>
        <w:t>:</w:t>
      </w:r>
    </w:p>
    <w:p w:rsidR="00F16EAB" w:rsidRDefault="00F16EAB" w:rsidP="00A67277">
      <w:pPr>
        <w:jc w:val="both"/>
      </w:pPr>
      <w:r w:rsidRPr="00F16EAB">
        <w:rPr>
          <w:b/>
        </w:rPr>
        <w:t>TITLE:</w:t>
      </w:r>
      <w:r>
        <w:t xml:space="preserve"> </w:t>
      </w:r>
      <w:r w:rsidR="00795739">
        <w:t>XX AGD Hosts its 15</w:t>
      </w:r>
      <w:r w:rsidR="00795739" w:rsidRPr="00795739">
        <w:rPr>
          <w:vertAlign w:val="superscript"/>
        </w:rPr>
        <w:t>th</w:t>
      </w:r>
      <w:r w:rsidR="00795739">
        <w:t xml:space="preserve"> Annual Meeting</w:t>
      </w:r>
      <w:r>
        <w:t xml:space="preserve"> </w:t>
      </w:r>
    </w:p>
    <w:p w:rsidR="00F16EAB" w:rsidRPr="00F16EAB" w:rsidRDefault="00F16EAB" w:rsidP="00A67277">
      <w:pPr>
        <w:jc w:val="both"/>
      </w:pPr>
      <w:r w:rsidRPr="00F16EAB">
        <w:rPr>
          <w:b/>
        </w:rPr>
        <w:t>TEASER:</w:t>
      </w:r>
      <w:r>
        <w:t xml:space="preserve"> Over </w:t>
      </w:r>
      <w:r w:rsidR="00795739">
        <w:t>300</w:t>
      </w:r>
      <w:r>
        <w:t xml:space="preserve"> </w:t>
      </w:r>
      <w:r w:rsidR="00795739">
        <w:t>dentists</w:t>
      </w:r>
      <w:r>
        <w:t xml:space="preserve"> attended the </w:t>
      </w:r>
      <w:r w:rsidR="00795739">
        <w:t>XX AGD Annual Meeting held on May 18-19, 2017</w:t>
      </w:r>
      <w:r>
        <w:t xml:space="preserve">, at the </w:t>
      </w:r>
      <w:r w:rsidR="00795739">
        <w:t>Hyatt</w:t>
      </w:r>
      <w:r>
        <w:t xml:space="preserve"> Hotel in downtown Chic</w:t>
      </w:r>
      <w:r w:rsidR="00866D13">
        <w:t xml:space="preserve">ago. See a recap of the weekend! </w:t>
      </w:r>
    </w:p>
    <w:p w:rsidR="00F16EAB" w:rsidRPr="00F16EAB" w:rsidRDefault="00F16EAB" w:rsidP="00A67277">
      <w:pPr>
        <w:jc w:val="both"/>
        <w:rPr>
          <w:bCs/>
        </w:rPr>
      </w:pPr>
      <w:r w:rsidRPr="00F16EAB">
        <w:rPr>
          <w:b/>
          <w:bCs/>
        </w:rPr>
        <w:t>ARTICLE:</w:t>
      </w:r>
      <w:r>
        <w:rPr>
          <w:bCs/>
        </w:rPr>
        <w:t xml:space="preserve"> </w:t>
      </w:r>
      <w:r w:rsidRPr="00F16EAB">
        <w:rPr>
          <w:bCs/>
        </w:rPr>
        <w:t xml:space="preserve">The </w:t>
      </w:r>
      <w:r w:rsidR="00795739">
        <w:rPr>
          <w:bCs/>
        </w:rPr>
        <w:t xml:space="preserve">XX </w:t>
      </w:r>
      <w:r w:rsidRPr="00F16EAB">
        <w:rPr>
          <w:bCs/>
        </w:rPr>
        <w:t xml:space="preserve">Academy of General Dentistry’s (AGD) hosted its </w:t>
      </w:r>
      <w:r w:rsidR="00795739">
        <w:rPr>
          <w:bCs/>
        </w:rPr>
        <w:t xml:space="preserve">highly anticipated </w:t>
      </w:r>
      <w:r w:rsidR="00210DE2">
        <w:rPr>
          <w:bCs/>
        </w:rPr>
        <w:t>15</w:t>
      </w:r>
      <w:r w:rsidR="00210DE2" w:rsidRPr="00210DE2">
        <w:rPr>
          <w:bCs/>
          <w:vertAlign w:val="superscript"/>
        </w:rPr>
        <w:t>th</w:t>
      </w:r>
      <w:r w:rsidR="00210DE2">
        <w:rPr>
          <w:bCs/>
        </w:rPr>
        <w:t xml:space="preserve"> </w:t>
      </w:r>
      <w:r w:rsidR="00795739">
        <w:rPr>
          <w:bCs/>
        </w:rPr>
        <w:t xml:space="preserve">annual meeting </w:t>
      </w:r>
      <w:r w:rsidRPr="00F16EAB">
        <w:rPr>
          <w:bCs/>
        </w:rPr>
        <w:t xml:space="preserve">on </w:t>
      </w:r>
      <w:r w:rsidR="00795739">
        <w:rPr>
          <w:bCs/>
        </w:rPr>
        <w:t>May</w:t>
      </w:r>
      <w:r w:rsidRPr="00F16EAB">
        <w:rPr>
          <w:bCs/>
        </w:rPr>
        <w:t xml:space="preserve"> 18–19, at the </w:t>
      </w:r>
      <w:r w:rsidR="00795739">
        <w:rPr>
          <w:bCs/>
        </w:rPr>
        <w:t>Hyatt</w:t>
      </w:r>
      <w:r w:rsidRPr="00F16EAB">
        <w:rPr>
          <w:bCs/>
        </w:rPr>
        <w:t xml:space="preserve"> Hotel in Chicago. </w:t>
      </w:r>
    </w:p>
    <w:p w:rsidR="00F16EAB" w:rsidRPr="00F16EAB" w:rsidRDefault="00F16EAB" w:rsidP="00A67277">
      <w:pPr>
        <w:jc w:val="both"/>
        <w:rPr>
          <w:bCs/>
        </w:rPr>
      </w:pPr>
      <w:r w:rsidRPr="00F16EAB">
        <w:rPr>
          <w:bCs/>
        </w:rPr>
        <w:t xml:space="preserve">This year’s two-day conference featured </w:t>
      </w:r>
      <w:r w:rsidR="00BE77AA">
        <w:rPr>
          <w:bCs/>
        </w:rPr>
        <w:t>15 sessions</w:t>
      </w:r>
      <w:r w:rsidRPr="00F16EAB">
        <w:rPr>
          <w:bCs/>
        </w:rPr>
        <w:t xml:space="preserve"> given by industry and AGD speakers who shared </w:t>
      </w:r>
      <w:r w:rsidR="00795739">
        <w:rPr>
          <w:bCs/>
        </w:rPr>
        <w:t>dentistry</w:t>
      </w:r>
      <w:r w:rsidRPr="00F16EAB">
        <w:rPr>
          <w:bCs/>
        </w:rPr>
        <w:t xml:space="preserve"> trends, tools and resources with more than </w:t>
      </w:r>
      <w:r w:rsidR="00795739">
        <w:rPr>
          <w:bCs/>
        </w:rPr>
        <w:t>300</w:t>
      </w:r>
      <w:r w:rsidRPr="00F16EAB">
        <w:rPr>
          <w:bCs/>
        </w:rPr>
        <w:t xml:space="preserve"> </w:t>
      </w:r>
      <w:r w:rsidR="00795739">
        <w:rPr>
          <w:bCs/>
        </w:rPr>
        <w:t>dentists</w:t>
      </w:r>
      <w:r w:rsidRPr="00F16EAB">
        <w:rPr>
          <w:bCs/>
        </w:rPr>
        <w:t xml:space="preserve">. Throughout the </w:t>
      </w:r>
      <w:r w:rsidR="00795739">
        <w:rPr>
          <w:bCs/>
        </w:rPr>
        <w:t>conference</w:t>
      </w:r>
      <w:r w:rsidRPr="00F16EAB">
        <w:rPr>
          <w:bCs/>
        </w:rPr>
        <w:t>, attendees were able to participate in engaging discussions and network with fellow AGD members,</w:t>
      </w:r>
      <w:r w:rsidR="00210DE2">
        <w:rPr>
          <w:bCs/>
        </w:rPr>
        <w:t xml:space="preserve"> non-member dentists</w:t>
      </w:r>
      <w:r w:rsidR="00795739">
        <w:rPr>
          <w:bCs/>
        </w:rPr>
        <w:t xml:space="preserve"> and</w:t>
      </w:r>
      <w:r w:rsidRPr="00F16EAB">
        <w:rPr>
          <w:bCs/>
        </w:rPr>
        <w:t xml:space="preserve"> leaders</w:t>
      </w:r>
      <w:r w:rsidR="00795739">
        <w:rPr>
          <w:bCs/>
        </w:rPr>
        <w:t>.</w:t>
      </w:r>
      <w:r w:rsidRPr="00F16EAB">
        <w:rPr>
          <w:bCs/>
        </w:rPr>
        <w:t xml:space="preserve"> The </w:t>
      </w:r>
      <w:r w:rsidR="00795739">
        <w:rPr>
          <w:bCs/>
        </w:rPr>
        <w:t>conference</w:t>
      </w:r>
      <w:r w:rsidRPr="00F16EAB">
        <w:rPr>
          <w:bCs/>
        </w:rPr>
        <w:t xml:space="preserve"> featured two keynote speakers, </w:t>
      </w:r>
      <w:r w:rsidR="00795739">
        <w:rPr>
          <w:bCs/>
        </w:rPr>
        <w:t>John Doe</w:t>
      </w:r>
      <w:r w:rsidRPr="00F16EAB">
        <w:rPr>
          <w:bCs/>
        </w:rPr>
        <w:t xml:space="preserve">, a </w:t>
      </w:r>
      <w:r w:rsidR="00795739">
        <w:rPr>
          <w:bCs/>
        </w:rPr>
        <w:t>dynamic research specialist</w:t>
      </w:r>
      <w:r w:rsidRPr="00F16EAB">
        <w:rPr>
          <w:bCs/>
        </w:rPr>
        <w:t xml:space="preserve">, and </w:t>
      </w:r>
      <w:r w:rsidR="00795739">
        <w:rPr>
          <w:bCs/>
        </w:rPr>
        <w:t>Jane Doe</w:t>
      </w:r>
      <w:r w:rsidRPr="00F16EAB">
        <w:rPr>
          <w:bCs/>
        </w:rPr>
        <w:t xml:space="preserve">, FASAE, CAE, a top-rated </w:t>
      </w:r>
      <w:r w:rsidR="00795739">
        <w:rPr>
          <w:bCs/>
        </w:rPr>
        <w:t xml:space="preserve">dentistry </w:t>
      </w:r>
      <w:r w:rsidRPr="00F16EAB">
        <w:rPr>
          <w:bCs/>
        </w:rPr>
        <w:t xml:space="preserve">expert. </w:t>
      </w:r>
    </w:p>
    <w:p w:rsidR="00F16EAB" w:rsidRPr="00F16EAB" w:rsidRDefault="001E2554" w:rsidP="00A67277">
      <w:pPr>
        <w:jc w:val="both"/>
        <w:rPr>
          <w:bCs/>
        </w:rPr>
      </w:pPr>
      <w:r>
        <w:rPr>
          <w:bCs/>
        </w:rPr>
        <w:t>Attendees dispersed into inti</w:t>
      </w:r>
      <w:r w:rsidR="00210DE2">
        <w:rPr>
          <w:bCs/>
        </w:rPr>
        <w:t xml:space="preserve">mate </w:t>
      </w:r>
      <w:r w:rsidR="00BE77AA">
        <w:rPr>
          <w:bCs/>
        </w:rPr>
        <w:t>lectures</w:t>
      </w:r>
      <w:r w:rsidR="00210DE2">
        <w:rPr>
          <w:bCs/>
        </w:rPr>
        <w:t xml:space="preserve"> and participation</w:t>
      </w:r>
      <w:r>
        <w:rPr>
          <w:bCs/>
        </w:rPr>
        <w:t xml:space="preserve"> courses</w:t>
      </w:r>
      <w:r w:rsidR="00BE77AA">
        <w:rPr>
          <w:bCs/>
        </w:rPr>
        <w:t xml:space="preserve"> including but not limited to</w:t>
      </w:r>
      <w:r w:rsidR="00F16EAB" w:rsidRPr="00F16EAB">
        <w:rPr>
          <w:bCs/>
        </w:rPr>
        <w:t xml:space="preserve"> </w:t>
      </w:r>
      <w:r w:rsidRPr="001E2554">
        <w:rPr>
          <w:bCs/>
        </w:rPr>
        <w:t>“Dental Sleep Medicine 2107: What’s New?”</w:t>
      </w:r>
      <w:r>
        <w:rPr>
          <w:bCs/>
        </w:rPr>
        <w:t xml:space="preserve">, </w:t>
      </w:r>
      <w:r w:rsidRPr="001E2554">
        <w:rPr>
          <w:bCs/>
        </w:rPr>
        <w:t>“The Top 10 Secrets to Make Your Practice Thrive”</w:t>
      </w:r>
      <w:r>
        <w:rPr>
          <w:bCs/>
        </w:rPr>
        <w:t xml:space="preserve">, </w:t>
      </w:r>
      <w:r w:rsidRPr="001E2554">
        <w:rPr>
          <w:bCs/>
        </w:rPr>
        <w:t>“Botox Training with Cadaver Review</w:t>
      </w:r>
      <w:r>
        <w:rPr>
          <w:bCs/>
        </w:rPr>
        <w:t xml:space="preserve">”, </w:t>
      </w:r>
      <w:r>
        <w:t xml:space="preserve">“Screw Retained for Ultimate Aesthetics”, “Oral Systemic Health–Monsters in your Mouth” and much more! </w:t>
      </w:r>
    </w:p>
    <w:p w:rsidR="00F16EAB" w:rsidRPr="00F16EAB" w:rsidRDefault="00F16EAB" w:rsidP="00A67277">
      <w:pPr>
        <w:jc w:val="both"/>
        <w:rPr>
          <w:bCs/>
        </w:rPr>
      </w:pPr>
      <w:r w:rsidRPr="00F16EAB">
        <w:rPr>
          <w:bCs/>
        </w:rPr>
        <w:t xml:space="preserve">Attendees also had the opportunity to hear from experienced </w:t>
      </w:r>
      <w:r w:rsidR="001E2554">
        <w:rPr>
          <w:bCs/>
        </w:rPr>
        <w:t xml:space="preserve">dental professionals and organizations during a panel discussion. </w:t>
      </w:r>
      <w:r w:rsidRPr="00F16EAB">
        <w:rPr>
          <w:bCs/>
        </w:rPr>
        <w:t xml:space="preserve">In addition, a lunch-and-learn presentation was given by </w:t>
      </w:r>
      <w:r w:rsidR="00BE77AA">
        <w:rPr>
          <w:bCs/>
        </w:rPr>
        <w:t xml:space="preserve">a </w:t>
      </w:r>
      <w:r w:rsidRPr="00F16EAB">
        <w:rPr>
          <w:bCs/>
        </w:rPr>
        <w:t>Colgate Dental Science Liaison</w:t>
      </w:r>
      <w:r w:rsidR="00120D88">
        <w:rPr>
          <w:bCs/>
        </w:rPr>
        <w:t>.</w:t>
      </w:r>
      <w:r w:rsidRPr="00F16EAB">
        <w:rPr>
          <w:bCs/>
        </w:rPr>
        <w:t xml:space="preserve"> </w:t>
      </w:r>
      <w:r w:rsidR="00120D88">
        <w:rPr>
          <w:bCs/>
        </w:rPr>
        <w:t xml:space="preserve">XX AGD thanks </w:t>
      </w:r>
      <w:r w:rsidRPr="00F16EAB">
        <w:rPr>
          <w:bCs/>
        </w:rPr>
        <w:t xml:space="preserve">Colgate </w:t>
      </w:r>
      <w:r w:rsidR="00120D88">
        <w:rPr>
          <w:bCs/>
        </w:rPr>
        <w:t>for being a corporate s</w:t>
      </w:r>
      <w:r w:rsidRPr="00F16EAB">
        <w:rPr>
          <w:bCs/>
        </w:rPr>
        <w:t>ponsor.</w:t>
      </w:r>
    </w:p>
    <w:p w:rsidR="008A6EF1" w:rsidRDefault="00120D88" w:rsidP="00F16EAB">
      <w:r>
        <w:rPr>
          <w:noProof/>
        </w:rPr>
        <w:lastRenderedPageBreak/>
        <w:drawing>
          <wp:inline distT="0" distB="0" distL="0" distR="0">
            <wp:extent cx="1876203" cy="1466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akepic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128" cy="147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076450" cy="1485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kepi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390650" cy="18891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kepic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630" cy="192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A3A" w:rsidRDefault="00DF2A3A" w:rsidP="00F16EAB">
      <w:pPr>
        <w:rPr>
          <w:b/>
        </w:rPr>
      </w:pPr>
    </w:p>
    <w:p w:rsidR="00700CFE" w:rsidRDefault="004E2D5F" w:rsidP="00F16EAB">
      <w:pPr>
        <w:rPr>
          <w:b/>
        </w:rPr>
      </w:pPr>
      <w:r>
        <w:rPr>
          <w:b/>
        </w:rPr>
        <w:t xml:space="preserve">Favorite </w:t>
      </w:r>
      <w:r w:rsidR="002A10BD" w:rsidRPr="002A10BD">
        <w:rPr>
          <w:b/>
        </w:rPr>
        <w:t xml:space="preserve">Leadership Quote </w:t>
      </w:r>
    </w:p>
    <w:p w:rsidR="002A10BD" w:rsidRDefault="008A6EF1" w:rsidP="00F16EAB">
      <w:r w:rsidRPr="008A6EF1">
        <w:t>“You don't make progress by standing on the sidelines…. You make prog</w:t>
      </w:r>
      <w:r>
        <w:t xml:space="preserve">ress by implementing ideas.” </w:t>
      </w:r>
      <w:r w:rsidRPr="008A6EF1">
        <w:t>— Former Rep. Shirley Chisholm (D-New York)</w:t>
      </w:r>
    </w:p>
    <w:p w:rsidR="00700CFE" w:rsidRPr="002A10BD" w:rsidRDefault="00700CFE" w:rsidP="00F16EAB">
      <w:pPr>
        <w:rPr>
          <w:b/>
        </w:rPr>
      </w:pPr>
      <w:r w:rsidRPr="002A10BD">
        <w:rPr>
          <w:b/>
        </w:rPr>
        <w:t xml:space="preserve">Leader Testimony </w:t>
      </w:r>
    </w:p>
    <w:p w:rsidR="00700CFE" w:rsidRDefault="00752028" w:rsidP="00F16EAB">
      <w:r w:rsidRPr="00752028">
        <w:t>“The AGD STAR visit was one of the most energizing and engaging AGD events I have attended.  It was an opportunity for our constituent to reorganize and strategically plan for the future success of the VAGD. I greatly appreciate the AGD staff and volunteer leaders who energized our group and facilitated this event.” - Justin R. Norbo, DDS, VAGD President</w:t>
      </w:r>
    </w:p>
    <w:p w:rsidR="00700CFE" w:rsidRPr="002A10BD" w:rsidRDefault="00700CFE" w:rsidP="00F16EAB">
      <w:pPr>
        <w:rPr>
          <w:b/>
        </w:rPr>
      </w:pPr>
      <w:r w:rsidRPr="002A10BD">
        <w:rPr>
          <w:b/>
        </w:rPr>
        <w:t xml:space="preserve">Leader Tip </w:t>
      </w:r>
    </w:p>
    <w:p w:rsidR="00752028" w:rsidRDefault="002A10BD" w:rsidP="00F16EAB">
      <w:r>
        <w:t>“W</w:t>
      </w:r>
      <w:r w:rsidR="00752028" w:rsidRPr="00752028">
        <w:t>ith student members, please get alternate email addresses.  When students graduate, their student emails are no longer active. There is no way to re-connect with many of them because schools won't share personal info.</w:t>
      </w:r>
      <w:r>
        <w:t xml:space="preserve"> “- </w:t>
      </w:r>
      <w:r w:rsidRPr="002A10BD">
        <w:t xml:space="preserve">Thomas </w:t>
      </w:r>
      <w:proofErr w:type="spellStart"/>
      <w:r w:rsidRPr="002A10BD">
        <w:t>Kratzenberg</w:t>
      </w:r>
      <w:proofErr w:type="spellEnd"/>
      <w:r>
        <w:t xml:space="preserve">, </w:t>
      </w:r>
      <w:r w:rsidRPr="002A10BD">
        <w:t>DMD, MAGD</w:t>
      </w:r>
      <w:r>
        <w:t xml:space="preserve">, PAGD Membership Chair </w:t>
      </w:r>
      <w:r w:rsidRPr="002A10BD">
        <w:tab/>
      </w:r>
    </w:p>
    <w:sectPr w:rsidR="0075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E7960"/>
    <w:multiLevelType w:val="hybridMultilevel"/>
    <w:tmpl w:val="59F4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F24C2"/>
    <w:multiLevelType w:val="hybridMultilevel"/>
    <w:tmpl w:val="593A8A4E"/>
    <w:lvl w:ilvl="0" w:tplc="1406A8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45"/>
    <w:rsid w:val="00093DA4"/>
    <w:rsid w:val="00120D88"/>
    <w:rsid w:val="001E2554"/>
    <w:rsid w:val="00210DE2"/>
    <w:rsid w:val="002A10BD"/>
    <w:rsid w:val="003024DF"/>
    <w:rsid w:val="0030736D"/>
    <w:rsid w:val="00393445"/>
    <w:rsid w:val="0041200E"/>
    <w:rsid w:val="004E2D5F"/>
    <w:rsid w:val="005672DC"/>
    <w:rsid w:val="00640E3A"/>
    <w:rsid w:val="006C220F"/>
    <w:rsid w:val="00700CFE"/>
    <w:rsid w:val="00752028"/>
    <w:rsid w:val="00795739"/>
    <w:rsid w:val="007E1915"/>
    <w:rsid w:val="00866D13"/>
    <w:rsid w:val="008A6EF1"/>
    <w:rsid w:val="009B525B"/>
    <w:rsid w:val="00A67277"/>
    <w:rsid w:val="00A825E2"/>
    <w:rsid w:val="00B92D46"/>
    <w:rsid w:val="00BE77AA"/>
    <w:rsid w:val="00CA5D04"/>
    <w:rsid w:val="00D51F6B"/>
    <w:rsid w:val="00DF2A3A"/>
    <w:rsid w:val="00F14C7E"/>
    <w:rsid w:val="00F1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2DBA8-239C-4175-91E3-CE3F4C5C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d.org/about-us/leadership-governance/constituent-services/agd-leader-insi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tituent.services@agd.org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315CD.307F3B80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jpe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constituent.services@ag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Kashema Pearson</dc:creator>
  <cp:keywords/>
  <dc:description/>
  <cp:lastModifiedBy>Kashema Pearson</cp:lastModifiedBy>
  <cp:revision>4</cp:revision>
  <dcterms:created xsi:type="dcterms:W3CDTF">2018-01-03T17:03:00Z</dcterms:created>
  <dcterms:modified xsi:type="dcterms:W3CDTF">2018-01-03T17:06:00Z</dcterms:modified>
</cp:coreProperties>
</file>