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F39A52" w14:textId="162CE2A5" w:rsidR="003639A7" w:rsidRDefault="003639A7">
      <w:pPr>
        <w:rPr>
          <w:b/>
          <w:sz w:val="40"/>
          <w:szCs w:val="40"/>
        </w:rPr>
      </w:pPr>
    </w:p>
    <w:p w14:paraId="745AFC11" w14:textId="5F73EDB1" w:rsidR="00F92928" w:rsidRPr="007E3C93" w:rsidRDefault="00734A23" w:rsidP="003639A7">
      <w:pPr>
        <w:jc w:val="center"/>
        <w:rPr>
          <w:b/>
          <w:sz w:val="40"/>
          <w:szCs w:val="40"/>
        </w:rPr>
      </w:pPr>
      <w:r>
        <w:rPr>
          <w:b/>
          <w:sz w:val="40"/>
          <w:szCs w:val="40"/>
        </w:rPr>
        <w:t>AGD Connect FAQs</w:t>
      </w:r>
    </w:p>
    <w:p w14:paraId="618513BB" w14:textId="77777777" w:rsidR="000E0F64" w:rsidRDefault="000E0F64"/>
    <w:p w14:paraId="067EA2E6" w14:textId="15F9272F" w:rsidR="002C3639" w:rsidRPr="003639A7" w:rsidRDefault="002C3639">
      <w:pPr>
        <w:rPr>
          <w:b/>
          <w:i/>
          <w:sz w:val="32"/>
          <w:szCs w:val="32"/>
        </w:rPr>
      </w:pPr>
      <w:r w:rsidRPr="003639A7">
        <w:rPr>
          <w:b/>
          <w:i/>
          <w:sz w:val="32"/>
          <w:szCs w:val="32"/>
        </w:rPr>
        <w:t xml:space="preserve">Login </w:t>
      </w:r>
    </w:p>
    <w:p w14:paraId="433C173D" w14:textId="77777777" w:rsidR="002C3639" w:rsidRDefault="002C3639">
      <w:pPr>
        <w:rPr>
          <w:b/>
        </w:rPr>
      </w:pPr>
    </w:p>
    <w:p w14:paraId="4952DB01" w14:textId="77777777" w:rsidR="000E0F64" w:rsidRPr="000E0F64" w:rsidRDefault="000E0F64">
      <w:pPr>
        <w:rPr>
          <w:b/>
        </w:rPr>
      </w:pPr>
      <w:r w:rsidRPr="000E0F64">
        <w:rPr>
          <w:b/>
        </w:rPr>
        <w:t xml:space="preserve">What is my username/password? </w:t>
      </w:r>
    </w:p>
    <w:p w14:paraId="2B8BBB75" w14:textId="7066A65F" w:rsidR="007609E0" w:rsidRDefault="000E0F64">
      <w:r>
        <w:t xml:space="preserve">You login credentials for AGD Connect are the same credentials you use to sign into </w:t>
      </w:r>
      <w:hyperlink r:id="rId7" w:history="1">
        <w:r w:rsidRPr="004B583B">
          <w:rPr>
            <w:rStyle w:val="Hyperlink"/>
          </w:rPr>
          <w:t>www.agd.org</w:t>
        </w:r>
      </w:hyperlink>
      <w:r>
        <w:t xml:space="preserve">. When you sign onto AGD Connect, it will send you back the login page that you normally see when logging into </w:t>
      </w:r>
      <w:hyperlink r:id="rId8" w:history="1">
        <w:r w:rsidRPr="004B583B">
          <w:rPr>
            <w:rStyle w:val="Hyperlink"/>
          </w:rPr>
          <w:t>www.agd.org</w:t>
        </w:r>
      </w:hyperlink>
      <w:r>
        <w:t>.</w:t>
      </w:r>
      <w:r w:rsidR="0057182B">
        <w:t xml:space="preserve"> </w:t>
      </w:r>
    </w:p>
    <w:p w14:paraId="55E794FA" w14:textId="77777777" w:rsidR="007609E0" w:rsidRDefault="007609E0"/>
    <w:p w14:paraId="304B1E54" w14:textId="372B798E" w:rsidR="007609E0" w:rsidRDefault="007609E0">
      <w:pPr>
        <w:rPr>
          <w:b/>
        </w:rPr>
      </w:pPr>
      <w:r>
        <w:rPr>
          <w:b/>
        </w:rPr>
        <w:t xml:space="preserve">I can’t remember my user name and password. How can I access that? </w:t>
      </w:r>
    </w:p>
    <w:p w14:paraId="6134237B" w14:textId="494AC37D" w:rsidR="006E6195" w:rsidRDefault="006E6195">
      <w:r>
        <w:t>Select “Forgot my Password” or “Forgot my Userna</w:t>
      </w:r>
      <w:bookmarkStart w:id="0" w:name="_GoBack"/>
      <w:bookmarkEnd w:id="0"/>
      <w:r>
        <w:t xml:space="preserve">me” from the </w:t>
      </w:r>
      <w:r w:rsidR="00233F23">
        <w:t xml:space="preserve">logon page. Enter the email address you have on file with AGD and an email with your information will be sent. </w:t>
      </w:r>
    </w:p>
    <w:p w14:paraId="2D09731D" w14:textId="77777777" w:rsidR="0057182B" w:rsidRDefault="0057182B"/>
    <w:p w14:paraId="5E91E8E3" w14:textId="05AA394F" w:rsidR="0057182B" w:rsidRDefault="0057182B">
      <w:pPr>
        <w:rPr>
          <w:b/>
        </w:rPr>
      </w:pPr>
      <w:r>
        <w:rPr>
          <w:b/>
        </w:rPr>
        <w:t xml:space="preserve">I am locked out of my account. How do I unlock my account? </w:t>
      </w:r>
    </w:p>
    <w:p w14:paraId="5C63B987" w14:textId="1C849270" w:rsidR="00C90169" w:rsidRPr="00C90169" w:rsidRDefault="0057182B" w:rsidP="00C90169">
      <w:r>
        <w:t xml:space="preserve">Call the AGD member services center at </w:t>
      </w:r>
      <w:r w:rsidR="00C90169" w:rsidRPr="00C90169">
        <w:t>888.243.3368</w:t>
      </w:r>
      <w:r w:rsidR="00C90169">
        <w:t xml:space="preserve"> and one of our membership services representatives can assist you in restoring your access. </w:t>
      </w:r>
    </w:p>
    <w:p w14:paraId="63DF4B22" w14:textId="77777777" w:rsidR="009C2404" w:rsidRDefault="009C2404"/>
    <w:p w14:paraId="25CF04C7" w14:textId="77777777" w:rsidR="00B92358" w:rsidRDefault="00B92358" w:rsidP="00B92358">
      <w:pPr>
        <w:rPr>
          <w:b/>
        </w:rPr>
      </w:pPr>
      <w:r>
        <w:rPr>
          <w:b/>
        </w:rPr>
        <w:t xml:space="preserve">How do I update my profile? </w:t>
      </w:r>
    </w:p>
    <w:p w14:paraId="2E9AC9B1" w14:textId="3E890531" w:rsidR="00B92358" w:rsidRDefault="00B92358">
      <w:pPr>
        <w:rPr>
          <w:b/>
        </w:rPr>
      </w:pPr>
      <w:r w:rsidRPr="0020080B">
        <w:rPr>
          <w:rFonts w:eastAsia="Times New Roman" w:cs="Arial"/>
          <w:color w:val="333333"/>
          <w:lang w:val="en"/>
        </w:rPr>
        <w:t xml:space="preserve">Update your </w:t>
      </w:r>
      <w:hyperlink r:id="rId9" w:history="1">
        <w:r w:rsidRPr="0020080B">
          <w:rPr>
            <w:rStyle w:val="Hyperlink"/>
            <w:rFonts w:eastAsia="Times New Roman" w:cs="Arial"/>
            <w:color w:val="22688F"/>
            <w:lang w:val="en"/>
          </w:rPr>
          <w:t>profile</w:t>
        </w:r>
      </w:hyperlink>
      <w:r>
        <w:rPr>
          <w:rStyle w:val="Hyperlink"/>
          <w:rFonts w:eastAsia="Times New Roman" w:cs="Arial"/>
          <w:color w:val="22688F"/>
          <w:lang w:val="en"/>
        </w:rPr>
        <w:t xml:space="preserve"> </w:t>
      </w:r>
      <w:r w:rsidRPr="0020080B">
        <w:rPr>
          <w:rFonts w:eastAsia="Times New Roman" w:cs="Arial"/>
          <w:color w:val="333333"/>
          <w:lang w:val="en"/>
        </w:rPr>
        <w:t xml:space="preserve">by clicking on the link to import your LinkedIn profile (to save uploading your photo and bio).  If you don’t have a LinkedIn profile, simply enter your info on the </w:t>
      </w:r>
      <w:hyperlink r:id="rId10" w:history="1">
        <w:r w:rsidRPr="0020080B">
          <w:rPr>
            <w:rStyle w:val="Hyperlink"/>
            <w:rFonts w:eastAsia="Times New Roman" w:cs="Arial"/>
            <w:color w:val="2E74B5" w:themeColor="accent1" w:themeShade="BF"/>
            <w:lang w:val="en"/>
          </w:rPr>
          <w:t>profile page</w:t>
        </w:r>
      </w:hyperlink>
      <w:r w:rsidRPr="0020080B">
        <w:rPr>
          <w:rFonts w:eastAsia="Times New Roman" w:cs="Arial"/>
          <w:color w:val="333333"/>
          <w:lang w:val="en"/>
        </w:rPr>
        <w:t>.</w:t>
      </w:r>
    </w:p>
    <w:p w14:paraId="033866DE" w14:textId="77777777" w:rsidR="00B92358" w:rsidRDefault="00B92358">
      <w:pPr>
        <w:rPr>
          <w:b/>
        </w:rPr>
      </w:pPr>
    </w:p>
    <w:p w14:paraId="7F704F79" w14:textId="01F77B16" w:rsidR="00606EE4" w:rsidRDefault="009C2404">
      <w:pPr>
        <w:rPr>
          <w:b/>
        </w:rPr>
      </w:pPr>
      <w:r>
        <w:rPr>
          <w:b/>
        </w:rPr>
        <w:t xml:space="preserve">Can I change what information is shown in my profile? </w:t>
      </w:r>
    </w:p>
    <w:p w14:paraId="407837AC" w14:textId="13E2F387" w:rsidR="00FE7463" w:rsidRPr="007E3C93" w:rsidRDefault="00B92358">
      <w:r>
        <w:t xml:space="preserve">Navigate to your profile page and select the “My Account” tab and then choose “Privacy Settings” from the dropdown. </w:t>
      </w:r>
      <w:r w:rsidR="007E3C93">
        <w:t xml:space="preserve">On the page, you can change the visibility of information in your profile. Once you’ve completed your changes, click the “Save Changes” button at to the bottom of the page. </w:t>
      </w:r>
    </w:p>
    <w:p w14:paraId="5EFC8FB5" w14:textId="77777777" w:rsidR="00FE7463" w:rsidRDefault="00FE7463">
      <w:pPr>
        <w:rPr>
          <w:b/>
        </w:rPr>
      </w:pPr>
    </w:p>
    <w:p w14:paraId="3B4DDF99" w14:textId="1261067A" w:rsidR="00FE7463" w:rsidRPr="003639A7" w:rsidRDefault="00734A23">
      <w:pPr>
        <w:rPr>
          <w:b/>
          <w:i/>
          <w:sz w:val="32"/>
          <w:szCs w:val="32"/>
        </w:rPr>
      </w:pPr>
      <w:r w:rsidRPr="003639A7">
        <w:rPr>
          <w:b/>
          <w:i/>
          <w:sz w:val="32"/>
          <w:szCs w:val="32"/>
        </w:rPr>
        <w:t>Posting</w:t>
      </w:r>
    </w:p>
    <w:p w14:paraId="3587CA6C" w14:textId="77777777" w:rsidR="00FE7463" w:rsidRDefault="00FE7463">
      <w:pPr>
        <w:rPr>
          <w:b/>
        </w:rPr>
      </w:pPr>
    </w:p>
    <w:p w14:paraId="3D91ECF0" w14:textId="799734C0" w:rsidR="00261233" w:rsidRDefault="00261233">
      <w:pPr>
        <w:rPr>
          <w:b/>
        </w:rPr>
      </w:pPr>
      <w:r>
        <w:rPr>
          <w:b/>
        </w:rPr>
        <w:t xml:space="preserve">How do I post a discussion? </w:t>
      </w:r>
    </w:p>
    <w:p w14:paraId="54634190" w14:textId="4CE34AE5" w:rsidR="00017A50" w:rsidRPr="00017A50" w:rsidRDefault="00017A50">
      <w:r>
        <w:t xml:space="preserve">Once you are in your community, go to the “Discussion” tab and then select “Post a Message.” Write your </w:t>
      </w:r>
      <w:r w:rsidR="00C959A1">
        <w:t xml:space="preserve">message and attach any documents (if necessary), and then select send. This message will post in your community and any documents will be posted to the library. </w:t>
      </w:r>
    </w:p>
    <w:p w14:paraId="5F1D140E" w14:textId="77777777" w:rsidR="00261233" w:rsidRDefault="00261233">
      <w:pPr>
        <w:rPr>
          <w:b/>
        </w:rPr>
      </w:pPr>
    </w:p>
    <w:p w14:paraId="38CF9785" w14:textId="5ABF4038" w:rsidR="00261233" w:rsidRDefault="00261233">
      <w:pPr>
        <w:rPr>
          <w:b/>
        </w:rPr>
      </w:pPr>
      <w:r>
        <w:rPr>
          <w:b/>
        </w:rPr>
        <w:t xml:space="preserve">How do I reply to a discussion? </w:t>
      </w:r>
    </w:p>
    <w:p w14:paraId="5659677A" w14:textId="73236626" w:rsidR="00680540" w:rsidRDefault="00C959A1">
      <w:r>
        <w:t xml:space="preserve">To reply to a discussion, </w:t>
      </w:r>
      <w:r w:rsidR="00680540">
        <w:t xml:space="preserve">navigate to the discussion post and click “Reply” to send your response to the entire group. To reply to the sender, select “Reply to Sender” from the drop-down.  </w:t>
      </w:r>
    </w:p>
    <w:p w14:paraId="56B1D6CF" w14:textId="77777777" w:rsidR="00585BEA" w:rsidRDefault="00585BEA"/>
    <w:p w14:paraId="7F8AB144" w14:textId="3FAC8C71" w:rsidR="00585BEA" w:rsidRDefault="00585BEA">
      <w:pPr>
        <w:rPr>
          <w:b/>
        </w:rPr>
      </w:pPr>
      <w:r>
        <w:rPr>
          <w:b/>
        </w:rPr>
        <w:t xml:space="preserve">Can I comment on a library document? </w:t>
      </w:r>
    </w:p>
    <w:p w14:paraId="2F4225FA" w14:textId="77777777" w:rsidR="003639A7" w:rsidRDefault="003639A7"/>
    <w:p w14:paraId="17B7AF61" w14:textId="77777777" w:rsidR="003639A7" w:rsidRDefault="003639A7"/>
    <w:p w14:paraId="7CCFE19E" w14:textId="77777777" w:rsidR="003639A7" w:rsidRDefault="003639A7"/>
    <w:p w14:paraId="690D5617" w14:textId="074B4859" w:rsidR="00585BEA" w:rsidRPr="00585BEA" w:rsidRDefault="00585BEA">
      <w:r>
        <w:t xml:space="preserve">Library documents do contain the commenting functionality. However, we recommend </w:t>
      </w:r>
      <w:r w:rsidR="00C90169">
        <w:t xml:space="preserve">you </w:t>
      </w:r>
      <w:r>
        <w:t>respond to the discussion post attached to the document (if applicable) for ease of discussion management.</w:t>
      </w:r>
    </w:p>
    <w:p w14:paraId="75035642" w14:textId="77777777" w:rsidR="00680540" w:rsidRDefault="00680540">
      <w:pPr>
        <w:rPr>
          <w:b/>
        </w:rPr>
      </w:pPr>
    </w:p>
    <w:p w14:paraId="14456621" w14:textId="62A0086E" w:rsidR="000E0F64" w:rsidRPr="000E0F64" w:rsidRDefault="000E0F64">
      <w:pPr>
        <w:rPr>
          <w:b/>
        </w:rPr>
      </w:pPr>
      <w:r w:rsidRPr="000E0F64">
        <w:rPr>
          <w:b/>
        </w:rPr>
        <w:t>Is the information I post</w:t>
      </w:r>
      <w:r w:rsidR="00261233">
        <w:rPr>
          <w:b/>
        </w:rPr>
        <w:t xml:space="preserve"> in AGD Connect</w:t>
      </w:r>
      <w:r w:rsidRPr="000E0F64">
        <w:rPr>
          <w:b/>
        </w:rPr>
        <w:t xml:space="preserve"> confidential? </w:t>
      </w:r>
    </w:p>
    <w:p w14:paraId="4FB6CF11" w14:textId="77777777" w:rsidR="000E0F64" w:rsidRDefault="000E0F64">
      <w:r>
        <w:t xml:space="preserve">The information you post into an AGD Connect group is only seen by the members of that AGD Connect group.  </w:t>
      </w:r>
    </w:p>
    <w:p w14:paraId="2696C16D" w14:textId="77777777" w:rsidR="006A6D98" w:rsidRDefault="006A6D98"/>
    <w:p w14:paraId="00873F41" w14:textId="4E0F723E" w:rsidR="006A6D98" w:rsidRPr="003639A7" w:rsidRDefault="00734A23">
      <w:pPr>
        <w:rPr>
          <w:b/>
          <w:i/>
          <w:sz w:val="32"/>
          <w:szCs w:val="32"/>
        </w:rPr>
      </w:pPr>
      <w:r w:rsidRPr="003639A7">
        <w:rPr>
          <w:b/>
          <w:i/>
          <w:sz w:val="32"/>
          <w:szCs w:val="32"/>
        </w:rPr>
        <w:t>Email communications</w:t>
      </w:r>
    </w:p>
    <w:p w14:paraId="3332974B" w14:textId="77777777" w:rsidR="00051D7C" w:rsidRDefault="00051D7C"/>
    <w:p w14:paraId="552F233E" w14:textId="77777777" w:rsidR="00233F23" w:rsidRDefault="00AE3CA6">
      <w:pPr>
        <w:rPr>
          <w:b/>
        </w:rPr>
      </w:pPr>
      <w:r>
        <w:rPr>
          <w:b/>
        </w:rPr>
        <w:t xml:space="preserve">What email communications am I receiving? </w:t>
      </w:r>
    </w:p>
    <w:p w14:paraId="543A7444" w14:textId="09B0156E" w:rsidR="00233F23" w:rsidRDefault="00233F23">
      <w:pPr>
        <w:rPr>
          <w:b/>
        </w:rPr>
      </w:pPr>
      <w:r w:rsidRPr="0020080B">
        <w:rPr>
          <w:rFonts w:eastAsia="Times New Roman" w:cs="Arial"/>
          <w:color w:val="000000"/>
        </w:rPr>
        <w:t xml:space="preserve">You have been subscribed to the Daily Digest version of </w:t>
      </w:r>
      <w:r>
        <w:rPr>
          <w:rFonts w:eastAsia="Times New Roman" w:cs="Arial"/>
          <w:color w:val="000000"/>
        </w:rPr>
        <w:t>AGD Connect</w:t>
      </w:r>
      <w:r w:rsidRPr="0020080B">
        <w:rPr>
          <w:rFonts w:eastAsia="Times New Roman" w:cs="Arial"/>
          <w:color w:val="000000"/>
        </w:rPr>
        <w:t>, meaning you'll get one email each day containing all of the previous day's posts</w:t>
      </w:r>
      <w:r>
        <w:rPr>
          <w:rFonts w:eastAsia="Times New Roman" w:cs="Arial"/>
          <w:color w:val="000000"/>
        </w:rPr>
        <w:t xml:space="preserve">. </w:t>
      </w:r>
    </w:p>
    <w:p w14:paraId="618B3715" w14:textId="77777777" w:rsidR="00233F23" w:rsidRDefault="00233F23">
      <w:pPr>
        <w:rPr>
          <w:b/>
        </w:rPr>
      </w:pPr>
    </w:p>
    <w:p w14:paraId="4CF2F8D8" w14:textId="77777777" w:rsidR="00AE3CA6" w:rsidRDefault="00051D7C">
      <w:pPr>
        <w:rPr>
          <w:b/>
        </w:rPr>
      </w:pPr>
      <w:r>
        <w:rPr>
          <w:b/>
        </w:rPr>
        <w:t xml:space="preserve">How can I change when I receive these digests? </w:t>
      </w:r>
    </w:p>
    <w:p w14:paraId="704CF58C" w14:textId="77777777" w:rsidR="00233F23" w:rsidRPr="00233F23" w:rsidRDefault="00233F23" w:rsidP="00233F23">
      <w:pPr>
        <w:rPr>
          <w:rFonts w:eastAsia="Times New Roman" w:cs="Arial"/>
          <w:b/>
          <w:color w:val="000000"/>
        </w:rPr>
      </w:pPr>
      <w:r w:rsidRPr="00233F23">
        <w:rPr>
          <w:rFonts w:eastAsia="Times New Roman" w:cs="Arial"/>
          <w:color w:val="000000"/>
        </w:rPr>
        <w:t xml:space="preserve">If you'd like to change that to real time (you'll get an email every time something new is posted), no emails (you can view the discussions online but won't receive email), or unsubscribe, use the </w:t>
      </w:r>
      <w:hyperlink r:id="rId11" w:tgtFrame="_blank" w:history="1">
        <w:r w:rsidRPr="00233F23">
          <w:rPr>
            <w:rStyle w:val="Hyperlink"/>
            <w:rFonts w:eastAsia="Times New Roman" w:cs="Arial"/>
          </w:rPr>
          <w:t>Community Notifications</w:t>
        </w:r>
      </w:hyperlink>
      <w:r w:rsidRPr="00233F23">
        <w:rPr>
          <w:rFonts w:eastAsia="Times New Roman" w:cs="Arial"/>
          <w:color w:val="000000"/>
        </w:rPr>
        <w:t xml:space="preserve"> to make any changes.</w:t>
      </w:r>
    </w:p>
    <w:p w14:paraId="05ACCD20" w14:textId="77777777" w:rsidR="00AE3CA6" w:rsidRDefault="00AE3CA6">
      <w:pPr>
        <w:rPr>
          <w:b/>
        </w:rPr>
      </w:pPr>
    </w:p>
    <w:p w14:paraId="74DEF0D6" w14:textId="77777777" w:rsidR="00233F23" w:rsidRDefault="00AE3CA6">
      <w:pPr>
        <w:rPr>
          <w:b/>
        </w:rPr>
      </w:pPr>
      <w:r>
        <w:rPr>
          <w:b/>
        </w:rPr>
        <w:t xml:space="preserve">Do I have to receive these digests? </w:t>
      </w:r>
    </w:p>
    <w:p w14:paraId="684DF615" w14:textId="21D08214" w:rsidR="00051D7C" w:rsidRDefault="00233F23">
      <w:r>
        <w:t>We recommend that you receive these digests to remain abreast of</w:t>
      </w:r>
      <w:r w:rsidR="0042038E">
        <w:t xml:space="preserve"> new discussions in your group.</w:t>
      </w:r>
    </w:p>
    <w:sectPr w:rsidR="00051D7C" w:rsidSect="00787964">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0802FB" w14:textId="77777777" w:rsidR="003639A7" w:rsidRDefault="003639A7" w:rsidP="003639A7">
      <w:r>
        <w:separator/>
      </w:r>
    </w:p>
  </w:endnote>
  <w:endnote w:type="continuationSeparator" w:id="0">
    <w:p w14:paraId="1192879D" w14:textId="77777777" w:rsidR="003639A7" w:rsidRDefault="003639A7" w:rsidP="003639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254883" w14:textId="77777777" w:rsidR="003639A7" w:rsidRDefault="003639A7" w:rsidP="003639A7">
      <w:r>
        <w:separator/>
      </w:r>
    </w:p>
  </w:footnote>
  <w:footnote w:type="continuationSeparator" w:id="0">
    <w:p w14:paraId="7DA9B69C" w14:textId="77777777" w:rsidR="003639A7" w:rsidRDefault="003639A7" w:rsidP="003639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9D0449" w14:textId="1F69D3C1" w:rsidR="003639A7" w:rsidRPr="003639A7" w:rsidRDefault="003639A7" w:rsidP="003639A7">
    <w:pPr>
      <w:pStyle w:val="Header"/>
      <w:jc w:val="center"/>
    </w:pPr>
    <w:r>
      <w:rPr>
        <w:rFonts w:ascii="Arial" w:hAnsi="Arial" w:cs="Arial"/>
        <w:noProof/>
        <w:color w:val="002060"/>
      </w:rPr>
      <w:drawing>
        <wp:inline distT="0" distB="0" distL="0" distR="0" wp14:anchorId="39ED683C" wp14:editId="51393BE1">
          <wp:extent cx="1743075" cy="476250"/>
          <wp:effectExtent l="0" t="0" r="9525" b="0"/>
          <wp:docPr id="1" name="Picture 1" descr="cid:image001.jpg@01D320D3.3D9B42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id:image001.jpg@01D320D3.3D9B42D0"/>
                  <pic:cNvPicPr>
                    <a:picLocks noChangeAspect="1" noChangeArrowheads="1"/>
                  </pic:cNvPicPr>
                </pic:nvPicPr>
                <pic:blipFill>
                  <a:blip r:embed="rId1" r:link="rId3">
                    <a:extLst>
                      <a:ext uri="{BEBA8EAE-BF5A-486C-A8C5-ECC9F3942E4B}">
                        <a14:imgProps xmlns:a14="http://schemas.microsoft.com/office/drawing/2010/main">
                          <a14:imgLayer r:embed="rId2">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1743075" cy="4762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7406A4B"/>
    <w:multiLevelType w:val="hybridMultilevel"/>
    <w:tmpl w:val="A1B2A87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32C5EF4"/>
    <w:multiLevelType w:val="hybridMultilevel"/>
    <w:tmpl w:val="6BAABA64"/>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F64"/>
    <w:rsid w:val="00017A50"/>
    <w:rsid w:val="00051D7C"/>
    <w:rsid w:val="00065C1F"/>
    <w:rsid w:val="000A6A19"/>
    <w:rsid w:val="000E0F64"/>
    <w:rsid w:val="00233F23"/>
    <w:rsid w:val="00261233"/>
    <w:rsid w:val="002C3639"/>
    <w:rsid w:val="002F23BA"/>
    <w:rsid w:val="003639A7"/>
    <w:rsid w:val="003B7761"/>
    <w:rsid w:val="00410151"/>
    <w:rsid w:val="0042038E"/>
    <w:rsid w:val="00445C55"/>
    <w:rsid w:val="0048071C"/>
    <w:rsid w:val="005410F9"/>
    <w:rsid w:val="0057182B"/>
    <w:rsid w:val="005725CA"/>
    <w:rsid w:val="00585BEA"/>
    <w:rsid w:val="00606EE4"/>
    <w:rsid w:val="006649F9"/>
    <w:rsid w:val="00680540"/>
    <w:rsid w:val="006A6D98"/>
    <w:rsid w:val="006E6195"/>
    <w:rsid w:val="00734A23"/>
    <w:rsid w:val="007609E0"/>
    <w:rsid w:val="00787964"/>
    <w:rsid w:val="007E3C93"/>
    <w:rsid w:val="009C2404"/>
    <w:rsid w:val="00AE3CA6"/>
    <w:rsid w:val="00B601D6"/>
    <w:rsid w:val="00B92358"/>
    <w:rsid w:val="00C90169"/>
    <w:rsid w:val="00C959A1"/>
    <w:rsid w:val="00D30737"/>
    <w:rsid w:val="00FE74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E2B13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E0F64"/>
    <w:rPr>
      <w:color w:val="0563C1" w:themeColor="hyperlink"/>
      <w:u w:val="single"/>
    </w:rPr>
  </w:style>
  <w:style w:type="character" w:styleId="FollowedHyperlink">
    <w:name w:val="FollowedHyperlink"/>
    <w:basedOn w:val="DefaultParagraphFont"/>
    <w:uiPriority w:val="99"/>
    <w:semiHidden/>
    <w:unhideWhenUsed/>
    <w:rsid w:val="00B92358"/>
    <w:rPr>
      <w:color w:val="954F72" w:themeColor="followedHyperlink"/>
      <w:u w:val="single"/>
    </w:rPr>
  </w:style>
  <w:style w:type="paragraph" w:styleId="ListParagraph">
    <w:name w:val="List Paragraph"/>
    <w:basedOn w:val="Normal"/>
    <w:uiPriority w:val="34"/>
    <w:qFormat/>
    <w:rsid w:val="00017A50"/>
    <w:pPr>
      <w:ind w:left="720"/>
      <w:contextualSpacing/>
    </w:pPr>
  </w:style>
  <w:style w:type="paragraph" w:styleId="Header">
    <w:name w:val="header"/>
    <w:basedOn w:val="Normal"/>
    <w:link w:val="HeaderChar"/>
    <w:uiPriority w:val="99"/>
    <w:unhideWhenUsed/>
    <w:rsid w:val="003639A7"/>
    <w:pPr>
      <w:tabs>
        <w:tab w:val="center" w:pos="4680"/>
        <w:tab w:val="right" w:pos="9360"/>
      </w:tabs>
    </w:pPr>
  </w:style>
  <w:style w:type="character" w:customStyle="1" w:styleId="HeaderChar">
    <w:name w:val="Header Char"/>
    <w:basedOn w:val="DefaultParagraphFont"/>
    <w:link w:val="Header"/>
    <w:uiPriority w:val="99"/>
    <w:rsid w:val="003639A7"/>
  </w:style>
  <w:style w:type="paragraph" w:styleId="Footer">
    <w:name w:val="footer"/>
    <w:basedOn w:val="Normal"/>
    <w:link w:val="FooterChar"/>
    <w:uiPriority w:val="99"/>
    <w:unhideWhenUsed/>
    <w:rsid w:val="003639A7"/>
    <w:pPr>
      <w:tabs>
        <w:tab w:val="center" w:pos="4680"/>
        <w:tab w:val="right" w:pos="9360"/>
      </w:tabs>
    </w:pPr>
  </w:style>
  <w:style w:type="character" w:customStyle="1" w:styleId="FooterChar">
    <w:name w:val="Footer Char"/>
    <w:basedOn w:val="DefaultParagraphFont"/>
    <w:link w:val="Footer"/>
    <w:uiPriority w:val="99"/>
    <w:rsid w:val="003639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907701">
      <w:bodyDiv w:val="1"/>
      <w:marLeft w:val="0"/>
      <w:marRight w:val="0"/>
      <w:marTop w:val="0"/>
      <w:marBottom w:val="0"/>
      <w:divBdr>
        <w:top w:val="none" w:sz="0" w:space="0" w:color="auto"/>
        <w:left w:val="none" w:sz="0" w:space="0" w:color="auto"/>
        <w:bottom w:val="none" w:sz="0" w:space="0" w:color="auto"/>
        <w:right w:val="none" w:sz="0" w:space="0" w:color="auto"/>
      </w:divBdr>
    </w:div>
    <w:div w:id="910045035">
      <w:bodyDiv w:val="1"/>
      <w:marLeft w:val="0"/>
      <w:marRight w:val="0"/>
      <w:marTop w:val="0"/>
      <w:marBottom w:val="0"/>
      <w:divBdr>
        <w:top w:val="none" w:sz="0" w:space="0" w:color="auto"/>
        <w:left w:val="none" w:sz="0" w:space="0" w:color="auto"/>
        <w:bottom w:val="none" w:sz="0" w:space="0" w:color="auto"/>
        <w:right w:val="none" w:sz="0" w:space="0" w:color="auto"/>
      </w:divBdr>
    </w:div>
    <w:div w:id="9217227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gd.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gd.org"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agdconnect.agd.org/network/members/profile/myaccount/my-settings" TargetMode="External"/><Relationship Id="rId5" Type="http://schemas.openxmlformats.org/officeDocument/2006/relationships/footnotes" Target="footnotes.xml"/><Relationship Id="rId10" Type="http://schemas.openxmlformats.org/officeDocument/2006/relationships/hyperlink" Target="http://agdconnect.agd.org/network/members/profile" TargetMode="External"/><Relationship Id="rId4" Type="http://schemas.openxmlformats.org/officeDocument/2006/relationships/webSettings" Target="webSettings.xml"/><Relationship Id="rId9" Type="http://schemas.openxmlformats.org/officeDocument/2006/relationships/hyperlink" Target="http://agdconnect.agd.org/network/members/profil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cid:image001.jpg@01D3434E.86403020" TargetMode="External"/><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473</Words>
  <Characters>2701</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Kashema Pearson</cp:lastModifiedBy>
  <cp:revision>2</cp:revision>
  <dcterms:created xsi:type="dcterms:W3CDTF">2017-10-26T19:31:00Z</dcterms:created>
  <dcterms:modified xsi:type="dcterms:W3CDTF">2017-10-26T19:31:00Z</dcterms:modified>
</cp:coreProperties>
</file>